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9DC" w:rsidRDefault="00DF69DC" w:rsidP="00DF69DC">
      <w:pPr>
        <w:spacing w:after="0" w:line="240" w:lineRule="auto"/>
        <w:jc w:val="center"/>
        <w:rPr>
          <w:rFonts w:ascii="Garamond" w:hAnsi="Garamond"/>
          <w:sz w:val="28"/>
          <w:szCs w:val="28"/>
        </w:rPr>
      </w:pPr>
      <w:r>
        <w:rPr>
          <w:rFonts w:ascii="Garamond" w:hAnsi="Garamond"/>
          <w:noProof/>
          <w:sz w:val="28"/>
          <w:szCs w:val="28"/>
        </w:rPr>
        <w:drawing>
          <wp:inline distT="0" distB="0" distL="0" distR="0">
            <wp:extent cx="709882" cy="752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VHDC Logo small.png"/>
                    <pic:cNvPicPr/>
                  </pic:nvPicPr>
                  <pic:blipFill>
                    <a:blip r:embed="rId7">
                      <a:extLst>
                        <a:ext uri="{28A0092B-C50C-407E-A947-70E740481C1C}">
                          <a14:useLocalDpi xmlns:a14="http://schemas.microsoft.com/office/drawing/2010/main" val="0"/>
                        </a:ext>
                      </a:extLst>
                    </a:blip>
                    <a:stretch>
                      <a:fillRect/>
                    </a:stretch>
                  </pic:blipFill>
                  <pic:spPr>
                    <a:xfrm>
                      <a:off x="0" y="0"/>
                      <a:ext cx="715122" cy="758030"/>
                    </a:xfrm>
                    <a:prstGeom prst="rect">
                      <a:avLst/>
                    </a:prstGeom>
                  </pic:spPr>
                </pic:pic>
              </a:graphicData>
            </a:graphic>
          </wp:inline>
        </w:drawing>
      </w:r>
    </w:p>
    <w:p w:rsidR="00DF69DC" w:rsidRPr="00DF69DC" w:rsidRDefault="00DF69DC" w:rsidP="00DF69DC">
      <w:pPr>
        <w:spacing w:after="0" w:line="240" w:lineRule="auto"/>
        <w:jc w:val="center"/>
        <w:rPr>
          <w:rFonts w:ascii="Cooper Black" w:hAnsi="Cooper Black"/>
          <w:sz w:val="32"/>
          <w:szCs w:val="28"/>
        </w:rPr>
      </w:pPr>
      <w:bookmarkStart w:id="0" w:name="_GoBack"/>
      <w:r w:rsidRPr="00DF69DC">
        <w:rPr>
          <w:rFonts w:ascii="Cooper Black" w:hAnsi="Cooper Black"/>
          <w:sz w:val="32"/>
          <w:szCs w:val="28"/>
        </w:rPr>
        <w:t>Logging into the Phone Queue</w:t>
      </w:r>
    </w:p>
    <w:bookmarkEnd w:id="0"/>
    <w:p w:rsidR="00DF69DC" w:rsidRDefault="00DF69DC" w:rsidP="006F490F">
      <w:pPr>
        <w:spacing w:after="0" w:line="240" w:lineRule="auto"/>
        <w:rPr>
          <w:rFonts w:ascii="Garamond" w:hAnsi="Garamond"/>
          <w:sz w:val="28"/>
          <w:szCs w:val="28"/>
        </w:rPr>
      </w:pPr>
    </w:p>
    <w:p w:rsidR="006F490F" w:rsidRPr="00DF69DC" w:rsidRDefault="006F490F" w:rsidP="006F490F">
      <w:pPr>
        <w:spacing w:after="0" w:line="240" w:lineRule="auto"/>
        <w:rPr>
          <w:rFonts w:ascii="Garamond" w:hAnsi="Garamond"/>
          <w:sz w:val="28"/>
          <w:szCs w:val="28"/>
        </w:rPr>
      </w:pPr>
      <w:r w:rsidRPr="00DF69DC">
        <w:rPr>
          <w:rFonts w:ascii="Garamond" w:hAnsi="Garamond"/>
          <w:sz w:val="28"/>
          <w:szCs w:val="28"/>
        </w:rPr>
        <w:t>Definitions of Color on Pre-Function Key #4 for Queue:</w:t>
      </w:r>
    </w:p>
    <w:p w:rsidR="006F490F" w:rsidRPr="00DF69DC" w:rsidRDefault="006F490F" w:rsidP="006F490F">
      <w:pPr>
        <w:pStyle w:val="ListParagraph"/>
        <w:numPr>
          <w:ilvl w:val="0"/>
          <w:numId w:val="3"/>
        </w:numPr>
        <w:spacing w:after="0" w:line="240" w:lineRule="auto"/>
        <w:rPr>
          <w:rFonts w:ascii="Garamond" w:hAnsi="Garamond"/>
          <w:sz w:val="28"/>
          <w:szCs w:val="28"/>
        </w:rPr>
      </w:pPr>
      <w:r w:rsidRPr="00DF69DC">
        <w:rPr>
          <w:rFonts w:ascii="Garamond" w:hAnsi="Garamond"/>
          <w:b/>
          <w:sz w:val="28"/>
          <w:szCs w:val="28"/>
        </w:rPr>
        <w:t>Solid Red</w:t>
      </w:r>
      <w:r w:rsidRPr="00DF69DC">
        <w:rPr>
          <w:rFonts w:ascii="Garamond" w:hAnsi="Garamond"/>
          <w:sz w:val="28"/>
          <w:szCs w:val="28"/>
        </w:rPr>
        <w:t>: Not Logged In</w:t>
      </w:r>
    </w:p>
    <w:p w:rsidR="006F490F" w:rsidRPr="00DF69DC" w:rsidRDefault="006F490F" w:rsidP="006F490F">
      <w:pPr>
        <w:pStyle w:val="ListParagraph"/>
        <w:numPr>
          <w:ilvl w:val="0"/>
          <w:numId w:val="3"/>
        </w:numPr>
        <w:spacing w:after="0" w:line="240" w:lineRule="auto"/>
        <w:rPr>
          <w:rFonts w:ascii="Garamond" w:hAnsi="Garamond"/>
          <w:sz w:val="28"/>
          <w:szCs w:val="28"/>
        </w:rPr>
      </w:pPr>
      <w:r w:rsidRPr="00DF69DC">
        <w:rPr>
          <w:rFonts w:ascii="Garamond" w:hAnsi="Garamond"/>
          <w:b/>
          <w:sz w:val="28"/>
          <w:szCs w:val="28"/>
        </w:rPr>
        <w:t xml:space="preserve">Solid Orange: </w:t>
      </w:r>
      <w:r w:rsidRPr="00DF69DC">
        <w:rPr>
          <w:rFonts w:ascii="Garamond" w:hAnsi="Garamond"/>
          <w:sz w:val="28"/>
          <w:szCs w:val="28"/>
        </w:rPr>
        <w:t>Only 1 Person Logged In</w:t>
      </w:r>
    </w:p>
    <w:p w:rsidR="006F490F" w:rsidRPr="00DF69DC" w:rsidRDefault="006F490F" w:rsidP="006F490F">
      <w:pPr>
        <w:pStyle w:val="ListParagraph"/>
        <w:numPr>
          <w:ilvl w:val="0"/>
          <w:numId w:val="3"/>
        </w:numPr>
        <w:spacing w:after="0" w:line="240" w:lineRule="auto"/>
        <w:rPr>
          <w:rFonts w:ascii="Garamond" w:hAnsi="Garamond"/>
          <w:sz w:val="28"/>
          <w:szCs w:val="28"/>
        </w:rPr>
      </w:pPr>
      <w:r w:rsidRPr="00DF69DC">
        <w:rPr>
          <w:rFonts w:ascii="Garamond" w:hAnsi="Garamond"/>
          <w:b/>
          <w:sz w:val="28"/>
          <w:szCs w:val="28"/>
        </w:rPr>
        <w:t>No Color:</w:t>
      </w:r>
      <w:r w:rsidRPr="00DF69DC">
        <w:rPr>
          <w:rFonts w:ascii="Garamond" w:hAnsi="Garamond"/>
          <w:sz w:val="28"/>
          <w:szCs w:val="28"/>
        </w:rPr>
        <w:t xml:space="preserve"> Multiple People Logged In</w:t>
      </w:r>
    </w:p>
    <w:p w:rsidR="006F490F" w:rsidRPr="00DF69DC" w:rsidRDefault="006F490F" w:rsidP="006F490F">
      <w:pPr>
        <w:pStyle w:val="ListParagraph"/>
        <w:numPr>
          <w:ilvl w:val="0"/>
          <w:numId w:val="3"/>
        </w:numPr>
        <w:spacing w:after="0" w:line="240" w:lineRule="auto"/>
        <w:rPr>
          <w:rFonts w:ascii="Garamond" w:hAnsi="Garamond"/>
          <w:sz w:val="28"/>
          <w:szCs w:val="28"/>
        </w:rPr>
      </w:pPr>
      <w:r w:rsidRPr="00DF69DC">
        <w:rPr>
          <w:rFonts w:ascii="Garamond" w:hAnsi="Garamond"/>
          <w:b/>
          <w:sz w:val="28"/>
          <w:szCs w:val="28"/>
        </w:rPr>
        <w:t>Flashing Red:</w:t>
      </w:r>
      <w:r w:rsidRPr="00DF69DC">
        <w:rPr>
          <w:rFonts w:ascii="Garamond" w:hAnsi="Garamond"/>
          <w:sz w:val="28"/>
          <w:szCs w:val="28"/>
        </w:rPr>
        <w:t xml:space="preserve"> Not Accepting Calls</w:t>
      </w:r>
    </w:p>
    <w:p w:rsidR="006F490F" w:rsidRPr="00DF69DC" w:rsidRDefault="006F490F" w:rsidP="006F490F">
      <w:pPr>
        <w:rPr>
          <w:rFonts w:ascii="Garamond" w:hAnsi="Garamond"/>
          <w:sz w:val="28"/>
          <w:szCs w:val="28"/>
        </w:rPr>
      </w:pPr>
    </w:p>
    <w:p w:rsidR="006F490F" w:rsidRPr="00DF69DC" w:rsidRDefault="006F490F" w:rsidP="006F490F">
      <w:pPr>
        <w:rPr>
          <w:rFonts w:ascii="Garamond" w:hAnsi="Garamond"/>
          <w:sz w:val="28"/>
          <w:szCs w:val="28"/>
        </w:rPr>
      </w:pPr>
      <w:r w:rsidRPr="00DF69DC">
        <w:rPr>
          <w:rFonts w:ascii="Garamond" w:hAnsi="Garamond"/>
          <w:sz w:val="28"/>
          <w:szCs w:val="28"/>
        </w:rPr>
        <w:t>Logging into the Queue:</w:t>
      </w:r>
    </w:p>
    <w:p w:rsidR="00D3052C" w:rsidRPr="00DF69DC" w:rsidRDefault="00F91C4A" w:rsidP="00F91C4A">
      <w:pPr>
        <w:pStyle w:val="ListParagraph"/>
        <w:numPr>
          <w:ilvl w:val="0"/>
          <w:numId w:val="1"/>
        </w:numPr>
        <w:rPr>
          <w:rFonts w:ascii="Garamond" w:hAnsi="Garamond"/>
          <w:sz w:val="28"/>
          <w:szCs w:val="28"/>
        </w:rPr>
      </w:pPr>
      <w:r w:rsidRPr="00DF69DC">
        <w:rPr>
          <w:rFonts w:ascii="Garamond" w:hAnsi="Garamond"/>
          <w:sz w:val="28"/>
          <w:szCs w:val="28"/>
        </w:rPr>
        <w:t>Press and hold the #4 Pre-Function Key (PFK) for five seconds. The login prompt will appear. Release the button.</w:t>
      </w:r>
    </w:p>
    <w:p w:rsidR="00F91C4A" w:rsidRPr="00DF69DC" w:rsidRDefault="00F91C4A" w:rsidP="00F91C4A">
      <w:pPr>
        <w:pStyle w:val="ListParagraph"/>
        <w:rPr>
          <w:rFonts w:ascii="Garamond" w:hAnsi="Garamond"/>
          <w:sz w:val="28"/>
          <w:szCs w:val="28"/>
        </w:rPr>
      </w:pPr>
    </w:p>
    <w:p w:rsidR="00F91C4A" w:rsidRPr="00DF69DC" w:rsidRDefault="00F91C4A" w:rsidP="00F91C4A">
      <w:pPr>
        <w:pStyle w:val="ListParagraph"/>
        <w:numPr>
          <w:ilvl w:val="0"/>
          <w:numId w:val="1"/>
        </w:numPr>
        <w:rPr>
          <w:rFonts w:ascii="Garamond" w:hAnsi="Garamond"/>
          <w:sz w:val="28"/>
          <w:szCs w:val="28"/>
        </w:rPr>
      </w:pPr>
      <w:r w:rsidRPr="00DF69DC">
        <w:rPr>
          <w:rFonts w:ascii="Garamond" w:hAnsi="Garamond"/>
          <w:sz w:val="28"/>
          <w:szCs w:val="28"/>
        </w:rPr>
        <w:t xml:space="preserve">Agent’s extension should show on the login screen. Select </w:t>
      </w:r>
      <w:r w:rsidRPr="00DF69DC">
        <w:rPr>
          <w:rFonts w:ascii="Garamond" w:hAnsi="Garamond"/>
          <w:b/>
          <w:sz w:val="28"/>
          <w:szCs w:val="28"/>
        </w:rPr>
        <w:t>OK</w:t>
      </w:r>
    </w:p>
    <w:p w:rsidR="00F91C4A" w:rsidRPr="00DF69DC" w:rsidRDefault="00F91C4A" w:rsidP="00F91C4A">
      <w:pPr>
        <w:pStyle w:val="ListParagraph"/>
        <w:rPr>
          <w:rFonts w:ascii="Garamond" w:hAnsi="Garamond"/>
          <w:sz w:val="28"/>
          <w:szCs w:val="28"/>
        </w:rPr>
      </w:pPr>
    </w:p>
    <w:p w:rsidR="00F91C4A" w:rsidRPr="00DF69DC" w:rsidRDefault="00F91C4A" w:rsidP="00F91C4A">
      <w:pPr>
        <w:pStyle w:val="ListParagraph"/>
        <w:jc w:val="center"/>
        <w:rPr>
          <w:rFonts w:ascii="Garamond" w:hAnsi="Garamond"/>
          <w:sz w:val="28"/>
          <w:szCs w:val="28"/>
        </w:rPr>
      </w:pPr>
      <w:r w:rsidRPr="00DF69DC">
        <w:rPr>
          <w:rFonts w:ascii="Garamond" w:hAnsi="Garamond"/>
          <w:noProof/>
          <w:sz w:val="28"/>
          <w:szCs w:val="28"/>
        </w:rPr>
        <w:drawing>
          <wp:inline distT="0" distB="0" distL="0" distR="0" wp14:anchorId="6EFB9339" wp14:editId="2CBFFDA7">
            <wp:extent cx="3648075" cy="187955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56841" cy="1884068"/>
                    </a:xfrm>
                    <a:prstGeom prst="rect">
                      <a:avLst/>
                    </a:prstGeom>
                  </pic:spPr>
                </pic:pic>
              </a:graphicData>
            </a:graphic>
          </wp:inline>
        </w:drawing>
      </w:r>
    </w:p>
    <w:p w:rsidR="00F91C4A" w:rsidRPr="00DF69DC" w:rsidRDefault="00F91C4A" w:rsidP="00F91C4A">
      <w:pPr>
        <w:pStyle w:val="ListParagraph"/>
        <w:jc w:val="center"/>
        <w:rPr>
          <w:rFonts w:ascii="Garamond" w:hAnsi="Garamond"/>
          <w:sz w:val="28"/>
          <w:szCs w:val="28"/>
        </w:rPr>
      </w:pPr>
    </w:p>
    <w:p w:rsidR="00F91C4A" w:rsidRPr="00DF69DC" w:rsidRDefault="00F91C4A" w:rsidP="00F91C4A">
      <w:pPr>
        <w:pStyle w:val="ListParagraph"/>
        <w:numPr>
          <w:ilvl w:val="0"/>
          <w:numId w:val="1"/>
        </w:numPr>
        <w:rPr>
          <w:rFonts w:ascii="Garamond" w:hAnsi="Garamond"/>
          <w:sz w:val="28"/>
          <w:szCs w:val="28"/>
        </w:rPr>
      </w:pPr>
      <w:r w:rsidRPr="00DF69DC">
        <w:rPr>
          <w:rFonts w:ascii="Garamond" w:hAnsi="Garamond"/>
          <w:sz w:val="28"/>
          <w:szCs w:val="28"/>
        </w:rPr>
        <w:t xml:space="preserve">Select the queue you want to log into. If there is only one queue assigned to the agent, this step will automatically be skipped. Select the queue by using the up/down arrows and the checkmark. When complete, select </w:t>
      </w:r>
      <w:r w:rsidRPr="00DF69DC">
        <w:rPr>
          <w:rFonts w:ascii="Garamond" w:hAnsi="Garamond"/>
          <w:b/>
          <w:sz w:val="28"/>
          <w:szCs w:val="28"/>
        </w:rPr>
        <w:t>OK</w:t>
      </w:r>
      <w:r w:rsidRPr="00DF69DC">
        <w:rPr>
          <w:rFonts w:ascii="Garamond" w:hAnsi="Garamond"/>
          <w:sz w:val="28"/>
          <w:szCs w:val="28"/>
        </w:rPr>
        <w:t>.</w:t>
      </w:r>
    </w:p>
    <w:p w:rsidR="00F91C4A" w:rsidRPr="00DF69DC" w:rsidRDefault="00F91C4A" w:rsidP="00F91C4A">
      <w:pPr>
        <w:pStyle w:val="ListParagraph"/>
        <w:rPr>
          <w:rFonts w:ascii="Garamond" w:hAnsi="Garamond"/>
          <w:sz w:val="28"/>
          <w:szCs w:val="28"/>
        </w:rPr>
      </w:pPr>
    </w:p>
    <w:p w:rsidR="00F91C4A" w:rsidRPr="00DF69DC" w:rsidRDefault="00F91C4A" w:rsidP="00F91C4A">
      <w:pPr>
        <w:pStyle w:val="ListParagraph"/>
        <w:jc w:val="center"/>
        <w:rPr>
          <w:rFonts w:ascii="Garamond" w:hAnsi="Garamond"/>
          <w:sz w:val="28"/>
          <w:szCs w:val="28"/>
        </w:rPr>
      </w:pPr>
      <w:r w:rsidRPr="00DF69DC">
        <w:rPr>
          <w:rFonts w:ascii="Garamond" w:hAnsi="Garamond"/>
          <w:noProof/>
          <w:sz w:val="28"/>
          <w:szCs w:val="28"/>
        </w:rPr>
        <w:drawing>
          <wp:inline distT="0" distB="0" distL="0" distR="0" wp14:anchorId="7C68A45A" wp14:editId="2D001E7A">
            <wp:extent cx="3657600" cy="188470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75489" cy="1893920"/>
                    </a:xfrm>
                    <a:prstGeom prst="rect">
                      <a:avLst/>
                    </a:prstGeom>
                  </pic:spPr>
                </pic:pic>
              </a:graphicData>
            </a:graphic>
          </wp:inline>
        </w:drawing>
      </w:r>
    </w:p>
    <w:p w:rsidR="00F91C4A" w:rsidRPr="00DF69DC" w:rsidRDefault="00F91C4A" w:rsidP="00F91C4A">
      <w:pPr>
        <w:pStyle w:val="ListParagraph"/>
        <w:rPr>
          <w:rFonts w:ascii="Garamond" w:hAnsi="Garamond"/>
          <w:sz w:val="28"/>
          <w:szCs w:val="28"/>
        </w:rPr>
      </w:pPr>
    </w:p>
    <w:p w:rsidR="00F91C4A" w:rsidRPr="00DF69DC" w:rsidRDefault="006F490F" w:rsidP="00F91C4A">
      <w:pPr>
        <w:pStyle w:val="ListParagraph"/>
        <w:numPr>
          <w:ilvl w:val="0"/>
          <w:numId w:val="1"/>
        </w:numPr>
        <w:rPr>
          <w:rFonts w:ascii="Garamond" w:hAnsi="Garamond"/>
          <w:sz w:val="28"/>
          <w:szCs w:val="28"/>
        </w:rPr>
      </w:pPr>
      <w:r w:rsidRPr="00DF69DC">
        <w:rPr>
          <w:rFonts w:ascii="Garamond" w:hAnsi="Garamond"/>
          <w:sz w:val="28"/>
          <w:szCs w:val="28"/>
        </w:rPr>
        <w:t xml:space="preserve">You will be prompted to enter the agent’s password. Note: Password is the same as your voicemail password. Once complete, select </w:t>
      </w:r>
      <w:r w:rsidRPr="00DF69DC">
        <w:rPr>
          <w:rFonts w:ascii="Garamond" w:hAnsi="Garamond"/>
          <w:b/>
          <w:sz w:val="28"/>
          <w:szCs w:val="28"/>
        </w:rPr>
        <w:t>OK</w:t>
      </w:r>
      <w:r w:rsidRPr="00DF69DC">
        <w:rPr>
          <w:rFonts w:ascii="Garamond" w:hAnsi="Garamond"/>
          <w:sz w:val="28"/>
          <w:szCs w:val="28"/>
        </w:rPr>
        <w:t>.</w:t>
      </w:r>
    </w:p>
    <w:p w:rsidR="006F490F" w:rsidRPr="00DF69DC" w:rsidRDefault="006F490F" w:rsidP="006F490F">
      <w:pPr>
        <w:pStyle w:val="ListParagraph"/>
        <w:rPr>
          <w:rFonts w:ascii="Garamond" w:hAnsi="Garamond"/>
          <w:sz w:val="28"/>
          <w:szCs w:val="28"/>
        </w:rPr>
      </w:pPr>
    </w:p>
    <w:p w:rsidR="006F490F" w:rsidRPr="00DF69DC" w:rsidRDefault="006F490F" w:rsidP="006F490F">
      <w:pPr>
        <w:pStyle w:val="ListParagraph"/>
        <w:jc w:val="center"/>
        <w:rPr>
          <w:rFonts w:ascii="Garamond" w:hAnsi="Garamond"/>
          <w:sz w:val="28"/>
          <w:szCs w:val="28"/>
        </w:rPr>
      </w:pPr>
      <w:r w:rsidRPr="00DF69DC">
        <w:rPr>
          <w:rFonts w:ascii="Garamond" w:hAnsi="Garamond"/>
          <w:noProof/>
          <w:sz w:val="28"/>
          <w:szCs w:val="28"/>
        </w:rPr>
        <w:drawing>
          <wp:inline distT="0" distB="0" distL="0" distR="0" wp14:anchorId="4DB283CF" wp14:editId="14E55DD5">
            <wp:extent cx="3048000" cy="156036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53236" cy="1563044"/>
                    </a:xfrm>
                    <a:prstGeom prst="rect">
                      <a:avLst/>
                    </a:prstGeom>
                  </pic:spPr>
                </pic:pic>
              </a:graphicData>
            </a:graphic>
          </wp:inline>
        </w:drawing>
      </w:r>
    </w:p>
    <w:p w:rsidR="006F490F" w:rsidRPr="00DF69DC" w:rsidRDefault="006F490F" w:rsidP="00F91C4A">
      <w:pPr>
        <w:pStyle w:val="ListParagraph"/>
        <w:numPr>
          <w:ilvl w:val="0"/>
          <w:numId w:val="1"/>
        </w:numPr>
        <w:rPr>
          <w:rFonts w:ascii="Garamond" w:hAnsi="Garamond"/>
          <w:sz w:val="28"/>
          <w:szCs w:val="28"/>
        </w:rPr>
      </w:pPr>
      <w:r w:rsidRPr="00DF69DC">
        <w:rPr>
          <w:rFonts w:ascii="Garamond" w:hAnsi="Garamond"/>
          <w:sz w:val="28"/>
          <w:szCs w:val="28"/>
        </w:rPr>
        <w:t xml:space="preserve">To log out, press and hold the PFK for five seconds. The ACD queue list is displayed. Deselect the queue, enter the agent password and press </w:t>
      </w:r>
      <w:r w:rsidRPr="00DF69DC">
        <w:rPr>
          <w:rFonts w:ascii="Garamond" w:hAnsi="Garamond"/>
          <w:b/>
          <w:sz w:val="28"/>
          <w:szCs w:val="28"/>
        </w:rPr>
        <w:t>OK</w:t>
      </w:r>
      <w:r w:rsidRPr="00DF69DC">
        <w:rPr>
          <w:rFonts w:ascii="Garamond" w:hAnsi="Garamond"/>
          <w:sz w:val="28"/>
          <w:szCs w:val="28"/>
        </w:rPr>
        <w:t>.</w:t>
      </w:r>
    </w:p>
    <w:p w:rsidR="00DF69DC" w:rsidRDefault="00DF69DC" w:rsidP="006F490F">
      <w:pPr>
        <w:rPr>
          <w:rFonts w:ascii="Garamond" w:hAnsi="Garamond"/>
          <w:b/>
          <w:sz w:val="28"/>
          <w:szCs w:val="28"/>
        </w:rPr>
      </w:pPr>
    </w:p>
    <w:p w:rsidR="00DF69DC" w:rsidRPr="00DF69DC" w:rsidRDefault="00DF69DC" w:rsidP="006F490F">
      <w:pPr>
        <w:rPr>
          <w:rFonts w:ascii="Garamond" w:hAnsi="Garamond"/>
          <w:b/>
          <w:sz w:val="28"/>
          <w:szCs w:val="28"/>
        </w:rPr>
      </w:pPr>
      <w:r w:rsidRPr="00DF69DC">
        <w:rPr>
          <w:rFonts w:ascii="Garamond" w:hAnsi="Garamond"/>
          <w:b/>
          <w:sz w:val="28"/>
          <w:szCs w:val="28"/>
        </w:rPr>
        <w:t>Note: If you miss a call you will be temporarily “logged out” of the queue. The PFK key will begin flashing red. To begin taking calls again you must press the PFK key once.</w:t>
      </w:r>
    </w:p>
    <w:sectPr w:rsidR="00DF69DC" w:rsidRPr="00DF69DC" w:rsidSect="00DF69D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08A" w:rsidRDefault="0068308A" w:rsidP="00F91C4A">
      <w:pPr>
        <w:spacing w:after="0" w:line="240" w:lineRule="auto"/>
      </w:pPr>
      <w:r>
        <w:separator/>
      </w:r>
    </w:p>
  </w:endnote>
  <w:endnote w:type="continuationSeparator" w:id="0">
    <w:p w:rsidR="0068308A" w:rsidRDefault="0068308A" w:rsidP="00F91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08A" w:rsidRDefault="0068308A" w:rsidP="00F91C4A">
      <w:pPr>
        <w:spacing w:after="0" w:line="240" w:lineRule="auto"/>
      </w:pPr>
      <w:r>
        <w:separator/>
      </w:r>
    </w:p>
  </w:footnote>
  <w:footnote w:type="continuationSeparator" w:id="0">
    <w:p w:rsidR="0068308A" w:rsidRDefault="0068308A" w:rsidP="00F91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126E6"/>
    <w:multiLevelType w:val="hybridMultilevel"/>
    <w:tmpl w:val="E820A6D0"/>
    <w:lvl w:ilvl="0" w:tplc="12E2C8D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D4DF5"/>
    <w:multiLevelType w:val="hybridMultilevel"/>
    <w:tmpl w:val="01EE69A2"/>
    <w:lvl w:ilvl="0" w:tplc="12E2C8D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DE440A"/>
    <w:multiLevelType w:val="hybridMultilevel"/>
    <w:tmpl w:val="7D164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C4A"/>
    <w:rsid w:val="0068308A"/>
    <w:rsid w:val="006F490F"/>
    <w:rsid w:val="00D3052C"/>
    <w:rsid w:val="00DF69DC"/>
    <w:rsid w:val="00F91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76654"/>
  <w15:chartTrackingRefBased/>
  <w15:docId w15:val="{5BD7FC8A-F771-4E66-A2A9-308769CE4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C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C4A"/>
  </w:style>
  <w:style w:type="paragraph" w:styleId="Footer">
    <w:name w:val="footer"/>
    <w:basedOn w:val="Normal"/>
    <w:link w:val="FooterChar"/>
    <w:uiPriority w:val="99"/>
    <w:unhideWhenUsed/>
    <w:rsid w:val="00F91C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C4A"/>
  </w:style>
  <w:style w:type="paragraph" w:styleId="ListParagraph">
    <w:name w:val="List Paragraph"/>
    <w:basedOn w:val="Normal"/>
    <w:uiPriority w:val="34"/>
    <w:qFormat/>
    <w:rsid w:val="00F91C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Houseknecht, Jr</dc:creator>
  <cp:keywords/>
  <dc:description/>
  <cp:lastModifiedBy>Max Houseknecht, Jr</cp:lastModifiedBy>
  <cp:revision>1</cp:revision>
  <dcterms:created xsi:type="dcterms:W3CDTF">2017-03-26T23:46:00Z</dcterms:created>
  <dcterms:modified xsi:type="dcterms:W3CDTF">2017-03-27T00:11:00Z</dcterms:modified>
</cp:coreProperties>
</file>